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1A" w:rsidRDefault="00150CF0" w:rsidP="00E172C0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-358140</wp:posOffset>
            </wp:positionV>
            <wp:extent cx="2357120" cy="971550"/>
            <wp:effectExtent l="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1A" w:rsidRDefault="0075291A" w:rsidP="00E172C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5291A" w:rsidRPr="00C3388F" w:rsidRDefault="0075291A" w:rsidP="00E172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Более 30 % решений о пересмотре кадастровой стоимости </w:t>
      </w:r>
      <w:r w:rsidRPr="00C3388F">
        <w:rPr>
          <w:rFonts w:ascii="Times New Roman" w:hAnsi="Times New Roman"/>
          <w:b/>
          <w:sz w:val="28"/>
          <w:szCs w:val="28"/>
        </w:rPr>
        <w:t xml:space="preserve">в пользу заявителей </w:t>
      </w:r>
      <w:r>
        <w:rPr>
          <w:rFonts w:ascii="Times New Roman" w:hAnsi="Times New Roman"/>
          <w:b/>
          <w:sz w:val="28"/>
          <w:szCs w:val="28"/>
        </w:rPr>
        <w:t xml:space="preserve">принято комиссией </w:t>
      </w:r>
      <w:r w:rsidRPr="00C3388F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3388F">
        <w:rPr>
          <w:rFonts w:ascii="Times New Roman" w:hAnsi="Times New Roman"/>
          <w:b/>
          <w:sz w:val="28"/>
          <w:szCs w:val="28"/>
        </w:rPr>
        <w:t xml:space="preserve"> Росреестра по Красноярскому краю 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По итогам 1 квартала 2018 года  </w:t>
      </w:r>
      <w:r w:rsidRPr="00D10A6F">
        <w:rPr>
          <w:rFonts w:ascii="Times New Roman" w:hAnsi="Times New Roman"/>
          <w:sz w:val="26"/>
          <w:szCs w:val="26"/>
        </w:rPr>
        <w:t>комиссией по рассмотрению споров о</w:t>
      </w:r>
      <w:r w:rsidR="00D10A6F" w:rsidRPr="00D10A6F">
        <w:rPr>
          <w:rFonts w:ascii="Times New Roman" w:hAnsi="Times New Roman"/>
          <w:sz w:val="26"/>
          <w:szCs w:val="26"/>
        </w:rPr>
        <w:t xml:space="preserve"> результатах определения</w:t>
      </w:r>
      <w:r w:rsidRPr="00D10A6F">
        <w:rPr>
          <w:rFonts w:ascii="Times New Roman" w:hAnsi="Times New Roman"/>
          <w:sz w:val="26"/>
          <w:szCs w:val="26"/>
        </w:rPr>
        <w:t xml:space="preserve"> кадастровой стоимости</w:t>
      </w:r>
      <w:r w:rsidRPr="00535A79">
        <w:rPr>
          <w:rFonts w:ascii="Times New Roman" w:hAnsi="Times New Roman"/>
          <w:sz w:val="26"/>
          <w:szCs w:val="26"/>
        </w:rPr>
        <w:t xml:space="preserve"> при Управлении Росреестра по Красноярскому краю было рассмотрено 45 заявлений.</w:t>
      </w:r>
    </w:p>
    <w:p w:rsidR="0075291A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В результате количество положительных решений в пользу заявителей составило 14 (в отношении 16 объектов недвижимости), отказано в пересмотре кадастровой стоимости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535A7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 отношении 31 заявления.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Таким образом,  </w:t>
      </w:r>
      <w:r>
        <w:rPr>
          <w:rFonts w:ascii="Times New Roman" w:hAnsi="Times New Roman"/>
          <w:sz w:val="26"/>
          <w:szCs w:val="26"/>
        </w:rPr>
        <w:t>треть решений, принятых комиссией, были в пользу заявителей.</w:t>
      </w:r>
      <w:r w:rsidRPr="00535A79">
        <w:rPr>
          <w:rFonts w:ascii="Times New Roman" w:hAnsi="Times New Roman"/>
          <w:sz w:val="26"/>
          <w:szCs w:val="26"/>
        </w:rPr>
        <w:t xml:space="preserve"> 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>Основная причина обращений в комиссию при Управлении Росреестра по Красноярскому краю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заключается в том, что размер кадастровой стоимости напрямую влияет на размер земельного налога, арендной платы за землю, выкупной цены земельных участков, поэтому цель оспаривания </w:t>
      </w:r>
      <w:r>
        <w:rPr>
          <w:rFonts w:ascii="Times New Roman" w:hAnsi="Times New Roman"/>
          <w:sz w:val="26"/>
          <w:szCs w:val="26"/>
        </w:rPr>
        <w:t>–</w:t>
      </w:r>
      <w:r w:rsidRPr="00535A79">
        <w:rPr>
          <w:rFonts w:ascii="Times New Roman" w:hAnsi="Times New Roman"/>
          <w:sz w:val="26"/>
          <w:szCs w:val="26"/>
        </w:rPr>
        <w:t xml:space="preserve"> уменьшить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A79">
        <w:rPr>
          <w:rFonts w:ascii="Times New Roman" w:hAnsi="Times New Roman"/>
          <w:sz w:val="26"/>
          <w:szCs w:val="26"/>
        </w:rPr>
        <w:t xml:space="preserve">кадастровую стоимость. 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>Пересмотреть кадастровую стоимость можно в двух случаях: если для её определения использовались недостоверные сведения об объекте недвижимости или кадастровая стоимость отличается от рыночной.</w:t>
      </w:r>
    </w:p>
    <w:p w:rsidR="0075291A" w:rsidRPr="00535A79" w:rsidRDefault="0075291A" w:rsidP="00E172C0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 xml:space="preserve">Напоминаем, что актуальная информация о работе </w:t>
      </w:r>
      <w:r w:rsidRPr="00D10A6F">
        <w:rPr>
          <w:rFonts w:ascii="Times New Roman" w:hAnsi="Times New Roman"/>
          <w:sz w:val="26"/>
          <w:szCs w:val="26"/>
        </w:rPr>
        <w:t xml:space="preserve">комиссии по рассмотрению споров о </w:t>
      </w:r>
      <w:r w:rsidR="00D10A6F" w:rsidRPr="00D10A6F">
        <w:rPr>
          <w:rFonts w:ascii="Times New Roman" w:hAnsi="Times New Roman"/>
          <w:sz w:val="26"/>
          <w:szCs w:val="26"/>
        </w:rPr>
        <w:t xml:space="preserve">результатах определения </w:t>
      </w:r>
      <w:r w:rsidRPr="00D10A6F">
        <w:rPr>
          <w:rFonts w:ascii="Times New Roman" w:hAnsi="Times New Roman"/>
          <w:sz w:val="26"/>
          <w:szCs w:val="26"/>
        </w:rPr>
        <w:t>кадастровой стоимости</w:t>
      </w:r>
      <w:r w:rsidRPr="00535A79">
        <w:rPr>
          <w:rFonts w:ascii="Times New Roman" w:hAnsi="Times New Roman"/>
          <w:sz w:val="26"/>
          <w:szCs w:val="26"/>
        </w:rPr>
        <w:t xml:space="preserve"> при Управлении Росреестра по Красноярскому краю размещена на официальном сайте ведомства по адресу: </w:t>
      </w:r>
      <w:hyperlink r:id="rId6" w:history="1">
        <w:r w:rsidRPr="00535A79">
          <w:rPr>
            <w:rStyle w:val="a3"/>
            <w:rFonts w:ascii="Times New Roman" w:hAnsi="Times New Roman"/>
            <w:sz w:val="26"/>
            <w:szCs w:val="26"/>
          </w:rPr>
          <w:t>www.rosreestr.ru</w:t>
        </w:r>
      </w:hyperlink>
    </w:p>
    <w:p w:rsidR="0075291A" w:rsidRPr="00535A79" w:rsidRDefault="0075291A" w:rsidP="00E172C0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535A79">
        <w:rPr>
          <w:rFonts w:ascii="Times New Roman" w:hAnsi="Times New Roman"/>
          <w:b/>
          <w:i/>
          <w:sz w:val="26"/>
          <w:szCs w:val="26"/>
        </w:rPr>
        <w:t>Вопрос: как узнать кадастровую стоимость объекта недвижимости?</w:t>
      </w:r>
    </w:p>
    <w:p w:rsidR="0075291A" w:rsidRPr="00535A79" w:rsidRDefault="0075291A" w:rsidP="00AF442E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>Получить информацию о кадастровой стоимости объекта недвижимости можно воспользовавшис</w:t>
      </w:r>
      <w:r>
        <w:rPr>
          <w:rFonts w:ascii="Times New Roman" w:hAnsi="Times New Roman"/>
          <w:sz w:val="26"/>
          <w:szCs w:val="26"/>
        </w:rPr>
        <w:t>ь электронными сервисами на сайте</w:t>
      </w:r>
      <w:r w:rsidRPr="00535A79">
        <w:rPr>
          <w:rFonts w:ascii="Times New Roman" w:hAnsi="Times New Roman"/>
          <w:sz w:val="26"/>
          <w:szCs w:val="26"/>
        </w:rPr>
        <w:t xml:space="preserve"> Росреестра</w:t>
      </w:r>
      <w:r w:rsidRPr="004E2B1A">
        <w:rPr>
          <w:rFonts w:ascii="Times New Roman" w:hAnsi="Times New Roman"/>
          <w:sz w:val="26"/>
          <w:szCs w:val="26"/>
        </w:rPr>
        <w:t xml:space="preserve">: </w:t>
      </w:r>
      <w:r w:rsidRPr="00535A79">
        <w:rPr>
          <w:rFonts w:ascii="Times New Roman" w:hAnsi="Times New Roman"/>
          <w:sz w:val="26"/>
          <w:szCs w:val="26"/>
        </w:rPr>
        <w:t>«Справочная информация по объектам недвижимости в режиме on-line», «Публичная кадастровая карта», «Получение сведений из фонда данных государственной кадастровой оценки</w:t>
      </w:r>
      <w:r>
        <w:rPr>
          <w:rFonts w:ascii="Times New Roman" w:hAnsi="Times New Roman"/>
          <w:sz w:val="26"/>
          <w:szCs w:val="26"/>
        </w:rPr>
        <w:t>».</w:t>
      </w:r>
    </w:p>
    <w:p w:rsidR="0075291A" w:rsidRPr="004E2B1A" w:rsidRDefault="0075291A" w:rsidP="00AF442E">
      <w:pPr>
        <w:jc w:val="both"/>
        <w:rPr>
          <w:rFonts w:ascii="Times New Roman" w:hAnsi="Times New Roman"/>
          <w:sz w:val="26"/>
          <w:szCs w:val="26"/>
        </w:rPr>
      </w:pPr>
      <w:r w:rsidRPr="00535A79">
        <w:rPr>
          <w:rFonts w:ascii="Times New Roman" w:hAnsi="Times New Roman"/>
          <w:sz w:val="26"/>
          <w:szCs w:val="26"/>
        </w:rPr>
        <w:t>Кроме того,</w:t>
      </w:r>
      <w:r w:rsidRPr="00535A79">
        <w:rPr>
          <w:rFonts w:ascii="Times New Roman" w:hAnsi="Times New Roman"/>
          <w:sz w:val="26"/>
          <w:szCs w:val="26"/>
          <w:shd w:val="clear" w:color="auto" w:fill="FFFFFF"/>
        </w:rPr>
        <w:t xml:space="preserve"> сведения о кадастровой стоимости, содержащиеся в Едином государственном реестре недвижимости (ЕГРН), можно узнать, получив выписку из ЕГРН о кадастровой стоимости объекта недвижимости в многофункциональных центрах «Мои документы»</w:t>
      </w:r>
      <w:r w:rsidRPr="004E2B1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5291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75291A" w:rsidRPr="00150CF0" w:rsidRDefault="0075291A" w:rsidP="00E172C0">
      <w:pPr>
        <w:pStyle w:val="NoSpacing1"/>
        <w:rPr>
          <w:rFonts w:ascii="Times New Roman" w:hAnsi="Times New Roman"/>
          <w:sz w:val="20"/>
          <w:szCs w:val="20"/>
          <w:lang w:val="en-US"/>
        </w:rPr>
      </w:pPr>
      <w:r w:rsidRPr="00AC61FA">
        <w:rPr>
          <w:rFonts w:ascii="Times New Roman" w:hAnsi="Times New Roman"/>
          <w:sz w:val="20"/>
          <w:szCs w:val="20"/>
        </w:rPr>
        <w:t>е</w:t>
      </w:r>
      <w:r w:rsidRPr="00150CF0">
        <w:rPr>
          <w:rFonts w:ascii="Times New Roman" w:hAnsi="Times New Roman"/>
          <w:sz w:val="20"/>
          <w:szCs w:val="20"/>
          <w:lang w:val="en-US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150CF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150CF0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150CF0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150CF0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75291A" w:rsidRPr="00AC61FA" w:rsidRDefault="0075291A" w:rsidP="00E172C0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8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75291A" w:rsidRPr="00535A79" w:rsidRDefault="0075291A" w:rsidP="00535A79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Страница «ВКонтакте»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75291A" w:rsidRPr="00535A79" w:rsidSect="00535A7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3E"/>
    <w:rsid w:val="0001469C"/>
    <w:rsid w:val="00150CF0"/>
    <w:rsid w:val="00162D3E"/>
    <w:rsid w:val="003B45E0"/>
    <w:rsid w:val="004E2B1A"/>
    <w:rsid w:val="00535A79"/>
    <w:rsid w:val="006701B3"/>
    <w:rsid w:val="0075291A"/>
    <w:rsid w:val="008115BA"/>
    <w:rsid w:val="00840C95"/>
    <w:rsid w:val="00902A09"/>
    <w:rsid w:val="009559BE"/>
    <w:rsid w:val="00AC61FA"/>
    <w:rsid w:val="00AF442E"/>
    <w:rsid w:val="00C3388F"/>
    <w:rsid w:val="00C51876"/>
    <w:rsid w:val="00CD753C"/>
    <w:rsid w:val="00CF436E"/>
    <w:rsid w:val="00D10A6F"/>
    <w:rsid w:val="00D62A93"/>
    <w:rsid w:val="00DE7FE9"/>
    <w:rsid w:val="00E172C0"/>
    <w:rsid w:val="00F00B9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2C0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E172C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2C0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E172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r24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User</cp:lastModifiedBy>
  <cp:revision>2</cp:revision>
  <cp:lastPrinted>2018-04-10T04:47:00Z</cp:lastPrinted>
  <dcterms:created xsi:type="dcterms:W3CDTF">2018-04-13T05:46:00Z</dcterms:created>
  <dcterms:modified xsi:type="dcterms:W3CDTF">2018-04-13T05:46:00Z</dcterms:modified>
</cp:coreProperties>
</file>